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41" w:rsidRDefault="008759BA" w:rsidP="008759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LBIC</w:t>
      </w:r>
    </w:p>
    <w:p w:rsidR="008759BA" w:rsidRDefault="008759BA" w:rsidP="00875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13, 2014</w:t>
      </w:r>
    </w:p>
    <w:p w:rsidR="008759BA" w:rsidRDefault="008759BA" w:rsidP="00875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VETERANS MEMORIAL AUDTORIUM</w:t>
      </w:r>
    </w:p>
    <w:p w:rsidR="008759BA" w:rsidRDefault="008759BA" w:rsidP="00875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5825 FLORIDA BLVD.</w:t>
      </w:r>
    </w:p>
    <w:p w:rsidR="008759BA" w:rsidRDefault="008759BA" w:rsidP="00875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BATON ROUGE, LA 70806</w:t>
      </w:r>
    </w:p>
    <w:p w:rsidR="008759BA" w:rsidRDefault="008759BA" w:rsidP="00875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2:00 PM</w:t>
      </w:r>
    </w:p>
    <w:p w:rsidR="008759BA" w:rsidRDefault="008759BA" w:rsidP="008759BA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  <w:r w:rsidR="000236F3">
        <w:rPr>
          <w:sz w:val="28"/>
          <w:szCs w:val="28"/>
        </w:rPr>
        <w:t xml:space="preserve"> TERRY ARDOIN, DALE CAMBRE, DARYL ROBERTSON, TOM</w:t>
      </w:r>
      <w:r w:rsidR="00CA11D6">
        <w:rPr>
          <w:sz w:val="28"/>
          <w:szCs w:val="28"/>
        </w:rPr>
        <w:t xml:space="preserve"> ARDOIN, DR. SHEILA PITRE, ED LO</w:t>
      </w:r>
      <w:r w:rsidR="000236F3">
        <w:rPr>
          <w:sz w:val="28"/>
          <w:szCs w:val="28"/>
        </w:rPr>
        <w:t>PINTO, MARTY WOOLDRIDGE, AMELIA KENT AND FRED BASS</w:t>
      </w:r>
    </w:p>
    <w:p w:rsidR="000236F3" w:rsidRDefault="000236F3" w:rsidP="008759BA">
      <w:pPr>
        <w:rPr>
          <w:sz w:val="28"/>
          <w:szCs w:val="28"/>
        </w:rPr>
      </w:pPr>
      <w:r>
        <w:rPr>
          <w:sz w:val="28"/>
          <w:szCs w:val="28"/>
        </w:rPr>
        <w:t>MEMBERS ABSENT: PHILLIP SIMMONS AND DANNY COLE</w:t>
      </w:r>
    </w:p>
    <w:p w:rsidR="000236F3" w:rsidRDefault="000236F3" w:rsidP="008759BA">
      <w:pPr>
        <w:rPr>
          <w:sz w:val="28"/>
          <w:szCs w:val="28"/>
        </w:rPr>
      </w:pPr>
      <w:r>
        <w:rPr>
          <w:sz w:val="28"/>
          <w:szCs w:val="28"/>
        </w:rPr>
        <w:t xml:space="preserve">Dale asked Robert to call roll after which a quorum was established. Robert requested from Dale to reverse items 6 and 7 on agenda as he had them posted backwards in light of the way the check-off stands as of this date. </w:t>
      </w:r>
    </w:p>
    <w:p w:rsidR="000236F3" w:rsidRDefault="000236F3" w:rsidP="008759BA">
      <w:pPr>
        <w:rPr>
          <w:sz w:val="28"/>
          <w:szCs w:val="28"/>
        </w:rPr>
      </w:pPr>
      <w:r>
        <w:rPr>
          <w:sz w:val="28"/>
          <w:szCs w:val="28"/>
        </w:rPr>
        <w:t>Dale called for public comment with no response.</w:t>
      </w:r>
    </w:p>
    <w:p w:rsidR="000236F3" w:rsidRDefault="000236F3" w:rsidP="008759BA">
      <w:pPr>
        <w:rPr>
          <w:sz w:val="28"/>
          <w:szCs w:val="28"/>
        </w:rPr>
      </w:pPr>
      <w:r>
        <w:rPr>
          <w:sz w:val="28"/>
          <w:szCs w:val="28"/>
        </w:rPr>
        <w:t>Dale asked everyone to read over minutes. Tom made a motion to accept as written, 2</w:t>
      </w:r>
      <w:r w:rsidRPr="000236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Dr. Sheila. Motion carried by voice vote.</w:t>
      </w:r>
    </w:p>
    <w:p w:rsidR="000236F3" w:rsidRDefault="00CA11D6" w:rsidP="008759BA">
      <w:pPr>
        <w:rPr>
          <w:sz w:val="28"/>
          <w:szCs w:val="28"/>
        </w:rPr>
      </w:pPr>
      <w:r>
        <w:rPr>
          <w:sz w:val="28"/>
          <w:szCs w:val="28"/>
        </w:rPr>
        <w:t>Dale</w:t>
      </w:r>
      <w:r w:rsidR="00FC7DAC">
        <w:rPr>
          <w:sz w:val="28"/>
          <w:szCs w:val="28"/>
        </w:rPr>
        <w:t xml:space="preserve"> asked Robert to go over financials of July2013-April2014 with everyone. After report motion was made by Dr. Sheila, 2</w:t>
      </w:r>
      <w:r w:rsidR="00FC7DAC" w:rsidRPr="00FC7DAC">
        <w:rPr>
          <w:sz w:val="28"/>
          <w:szCs w:val="28"/>
          <w:vertAlign w:val="superscript"/>
        </w:rPr>
        <w:t>nd</w:t>
      </w:r>
      <w:r w:rsidR="00FC7DAC">
        <w:rPr>
          <w:sz w:val="28"/>
          <w:szCs w:val="28"/>
        </w:rPr>
        <w:t xml:space="preserve"> by Terry to accept as presented. Motion carried by voice vote.</w:t>
      </w:r>
    </w:p>
    <w:p w:rsidR="00FC7DAC" w:rsidRDefault="00FC7DAC" w:rsidP="008759BA">
      <w:pPr>
        <w:rPr>
          <w:sz w:val="28"/>
          <w:szCs w:val="28"/>
        </w:rPr>
      </w:pPr>
      <w:r>
        <w:rPr>
          <w:sz w:val="28"/>
          <w:szCs w:val="28"/>
        </w:rPr>
        <w:t>Dr. Mike Strain explained to council were we stood as of date with check-off, both Federal 1.00 and LA.50. After much discussion and qu</w:t>
      </w:r>
      <w:r w:rsidR="001400F7">
        <w:rPr>
          <w:sz w:val="28"/>
          <w:szCs w:val="28"/>
        </w:rPr>
        <w:t>estions Dr. Sheila requested</w:t>
      </w:r>
      <w:r>
        <w:rPr>
          <w:sz w:val="28"/>
          <w:szCs w:val="28"/>
        </w:rPr>
        <w:t xml:space="preserve">, in light of the Louisiana Supreme Court decision, </w:t>
      </w:r>
      <w:proofErr w:type="spellStart"/>
      <w:r>
        <w:rPr>
          <w:sz w:val="28"/>
          <w:szCs w:val="28"/>
        </w:rPr>
        <w:t>Krielon</w:t>
      </w:r>
      <w:proofErr w:type="spellEnd"/>
      <w:r>
        <w:rPr>
          <w:sz w:val="28"/>
          <w:szCs w:val="28"/>
        </w:rPr>
        <w:t xml:space="preserve"> vs. Louisiana Department of Agriculture and Forestry. Which re</w:t>
      </w:r>
      <w:r w:rsidR="001400F7">
        <w:rPr>
          <w:sz w:val="28"/>
          <w:szCs w:val="28"/>
        </w:rPr>
        <w:t xml:space="preserve">ndered the Louisiana Beef Industry Council referendum vote to be constitutionally suspect, I make a motion that this council, pursuant to RS3: 2054 (E), authorize the establishment of “rules and regulations for its own government and for the administration of the affairs of the council.” </w:t>
      </w:r>
      <w:r w:rsidR="001400F7">
        <w:rPr>
          <w:sz w:val="28"/>
          <w:szCs w:val="28"/>
        </w:rPr>
        <w:lastRenderedPageBreak/>
        <w:t xml:space="preserve">Motion was seconded by Tom. Motion carried by voice vote. </w:t>
      </w:r>
      <w:r>
        <w:rPr>
          <w:sz w:val="28"/>
          <w:szCs w:val="28"/>
        </w:rPr>
        <w:t xml:space="preserve"> </w:t>
      </w:r>
      <w:r w:rsidR="001400F7">
        <w:rPr>
          <w:sz w:val="28"/>
          <w:szCs w:val="28"/>
        </w:rPr>
        <w:t>Terry made a motion to defer all spending of funds until rules have been promulgated, 2</w:t>
      </w:r>
      <w:r w:rsidR="001400F7" w:rsidRPr="001400F7">
        <w:rPr>
          <w:sz w:val="28"/>
          <w:szCs w:val="28"/>
          <w:vertAlign w:val="superscript"/>
        </w:rPr>
        <w:t>nd</w:t>
      </w:r>
      <w:r w:rsidR="001400F7">
        <w:rPr>
          <w:sz w:val="28"/>
          <w:szCs w:val="28"/>
        </w:rPr>
        <w:t xml:space="preserve"> by Amelia. Motion carried by voice vote. Dale appointed a committee to work with LDAF to </w:t>
      </w:r>
      <w:r w:rsidR="00785507">
        <w:rPr>
          <w:sz w:val="28"/>
          <w:szCs w:val="28"/>
        </w:rPr>
        <w:t>write new rules for council to approve. Dale appointed himself, Terry Ardoin and Dr. Sheila.</w:t>
      </w:r>
    </w:p>
    <w:p w:rsidR="00785507" w:rsidRDefault="00785507" w:rsidP="008759BA">
      <w:pPr>
        <w:rPr>
          <w:sz w:val="28"/>
          <w:szCs w:val="28"/>
        </w:rPr>
      </w:pPr>
      <w:r>
        <w:rPr>
          <w:sz w:val="28"/>
          <w:szCs w:val="28"/>
        </w:rPr>
        <w:t>Under public comment Donna Morgan presented a proposal to council on rye grass and water run-off to be considered for approval or disapproval at a later date.</w:t>
      </w:r>
    </w:p>
    <w:p w:rsidR="00785507" w:rsidRDefault="00785507" w:rsidP="008759BA">
      <w:pPr>
        <w:rPr>
          <w:sz w:val="28"/>
          <w:szCs w:val="28"/>
        </w:rPr>
      </w:pPr>
      <w:r>
        <w:rPr>
          <w:sz w:val="28"/>
          <w:szCs w:val="28"/>
        </w:rPr>
        <w:t>Dr. Sheila made a motion to adjourn, 2</w:t>
      </w:r>
      <w:r w:rsidRPr="0078550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Marty. Motion carried by voice vote.</w:t>
      </w:r>
    </w:p>
    <w:p w:rsidR="00785507" w:rsidRDefault="00785507" w:rsidP="008759BA">
      <w:pPr>
        <w:rPr>
          <w:sz w:val="28"/>
          <w:szCs w:val="28"/>
        </w:rPr>
      </w:pPr>
    </w:p>
    <w:p w:rsidR="001400F7" w:rsidRDefault="001400F7" w:rsidP="008759BA">
      <w:pPr>
        <w:rPr>
          <w:sz w:val="28"/>
          <w:szCs w:val="28"/>
        </w:rPr>
      </w:pPr>
    </w:p>
    <w:p w:rsidR="000236F3" w:rsidRDefault="000236F3" w:rsidP="008759BA">
      <w:pPr>
        <w:rPr>
          <w:sz w:val="28"/>
          <w:szCs w:val="28"/>
        </w:rPr>
      </w:pPr>
    </w:p>
    <w:p w:rsidR="000236F3" w:rsidRPr="008759BA" w:rsidRDefault="000236F3" w:rsidP="008759BA">
      <w:pPr>
        <w:rPr>
          <w:sz w:val="28"/>
          <w:szCs w:val="28"/>
        </w:rPr>
      </w:pPr>
    </w:p>
    <w:sectPr w:rsidR="000236F3" w:rsidRPr="008759BA" w:rsidSect="0057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9BA"/>
    <w:rsid w:val="000236F3"/>
    <w:rsid w:val="001400F7"/>
    <w:rsid w:val="00570041"/>
    <w:rsid w:val="00785507"/>
    <w:rsid w:val="008759BA"/>
    <w:rsid w:val="009948C7"/>
    <w:rsid w:val="00A74FEF"/>
    <w:rsid w:val="00BA25AD"/>
    <w:rsid w:val="00CA11D6"/>
    <w:rsid w:val="00E34D79"/>
    <w:rsid w:val="00F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bookkeeper</cp:lastModifiedBy>
  <cp:revision>8</cp:revision>
  <cp:lastPrinted>2014-06-25T15:41:00Z</cp:lastPrinted>
  <dcterms:created xsi:type="dcterms:W3CDTF">2014-06-18T19:32:00Z</dcterms:created>
  <dcterms:modified xsi:type="dcterms:W3CDTF">2014-07-29T16:37:00Z</dcterms:modified>
</cp:coreProperties>
</file>